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B5CEE" w14:textId="7337C703" w:rsidR="008263C7" w:rsidRDefault="008263C7" w:rsidP="008263C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pacing w:val="-8"/>
          <w:sz w:val="32"/>
          <w:szCs w:val="32"/>
        </w:rPr>
      </w:pPr>
      <w:r w:rsidRPr="008263C7">
        <w:rPr>
          <w:rFonts w:ascii="Arial" w:eastAsia="Times New Roman" w:hAnsi="Arial" w:cs="Arial"/>
          <w:b/>
          <w:bCs/>
          <w:color w:val="000000" w:themeColor="text1"/>
          <w:spacing w:val="-8"/>
          <w:sz w:val="32"/>
          <w:szCs w:val="32"/>
        </w:rPr>
        <w:t>Using Big data for Impact Evaluations</w:t>
      </w:r>
    </w:p>
    <w:p w14:paraId="31ACC8A8" w14:textId="20A19343" w:rsidR="003643D6" w:rsidRDefault="003643D6" w:rsidP="00652E6D">
      <w:pPr>
        <w:spacing w:line="25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43D6">
        <w:rPr>
          <w:rFonts w:ascii="Arial" w:eastAsia="Times New Roman" w:hAnsi="Arial" w:cs="Arial"/>
          <w:sz w:val="24"/>
          <w:szCs w:val="24"/>
        </w:rPr>
        <w:t>As the buzz around using big data to measure development effectiveness and guide decision-making continues to build, a growing number of examples of real-world applications add nuance to our understanding of opportunities and limitations. Increasingly sophisticated and accessible tools and methods provide new options and new blind spots in data-informed decision-making. This webinar will be a panel discussion focusing on the use of big data in impact evaluation, program targeting and monitoring, and predictive analytics in international development. Each panellist brings a different perspective to this discussion, which will focus on several key themes: 1) Innovations in big data for development 2) Practical applications in the context of time urgency and resource scarcity; 3) Research uptake and use for policy, programming; 4) Future direction - forecasts and forewarnings</w:t>
      </w:r>
      <w:r w:rsidR="001D1457">
        <w:rPr>
          <w:rFonts w:ascii="Arial" w:eastAsia="Times New Roman" w:hAnsi="Arial" w:cs="Arial"/>
          <w:sz w:val="24"/>
          <w:szCs w:val="24"/>
        </w:rPr>
        <w:t>.</w:t>
      </w:r>
    </w:p>
    <w:p w14:paraId="0EA8CF7F" w14:textId="7A73D69A" w:rsidR="003643D6" w:rsidRPr="00EF7C1E" w:rsidRDefault="001D1457" w:rsidP="00213EB3">
      <w:pPr>
        <w:spacing w:line="256" w:lineRule="auto"/>
        <w:jc w:val="both"/>
        <w:rPr>
          <w:rFonts w:ascii="Arial" w:eastAsia="Times New Roman" w:hAnsi="Arial" w:cs="Arial"/>
          <w:spacing w:val="-8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In this webinar, the panelists will </w:t>
      </w:r>
      <w:r w:rsidRPr="003643D6">
        <w:rPr>
          <w:rFonts w:ascii="Arial" w:eastAsia="Times New Roman" w:hAnsi="Arial" w:cs="Arial"/>
          <w:spacing w:val="-8"/>
          <w:sz w:val="24"/>
          <w:szCs w:val="24"/>
        </w:rPr>
        <w:t xml:space="preserve">draw on real-world applications </w:t>
      </w:r>
      <w:r>
        <w:rPr>
          <w:rFonts w:ascii="Arial" w:eastAsia="Times New Roman" w:hAnsi="Arial" w:cs="Arial"/>
          <w:spacing w:val="-8"/>
          <w:sz w:val="24"/>
          <w:szCs w:val="24"/>
        </w:rPr>
        <w:t>of big data in impact evaluations</w:t>
      </w:r>
      <w:r w:rsidRPr="001D1457">
        <w:rPr>
          <w:rFonts w:ascii="Arial" w:eastAsia="Times New Roman" w:hAnsi="Arial" w:cs="Arial"/>
          <w:sz w:val="24"/>
          <w:szCs w:val="24"/>
        </w:rPr>
        <w:t>, associated challenges, costs, etc</w:t>
      </w:r>
      <w:r w:rsidR="00213EB3">
        <w:rPr>
          <w:rFonts w:ascii="Arial" w:eastAsia="Times New Roman" w:hAnsi="Arial" w:cs="Arial"/>
          <w:sz w:val="24"/>
          <w:szCs w:val="24"/>
        </w:rPr>
        <w:t>.</w:t>
      </w:r>
      <w:r w:rsidRPr="001D1457">
        <w:rPr>
          <w:rFonts w:ascii="Arial" w:eastAsia="Times New Roman" w:hAnsi="Arial" w:cs="Arial"/>
          <w:sz w:val="24"/>
          <w:szCs w:val="24"/>
        </w:rPr>
        <w:t xml:space="preserve"> </w:t>
      </w:r>
      <w:r w:rsidR="00213EB3">
        <w:rPr>
          <w:rFonts w:ascii="Arial" w:eastAsia="Times New Roman" w:hAnsi="Arial" w:cs="Arial"/>
          <w:sz w:val="24"/>
          <w:szCs w:val="24"/>
        </w:rPr>
        <w:t>The panelist will discuss, among other things,</w:t>
      </w:r>
      <w:r w:rsidRPr="001D1457">
        <w:rPr>
          <w:rFonts w:ascii="Arial" w:eastAsia="Times New Roman" w:hAnsi="Arial" w:cs="Arial"/>
          <w:sz w:val="24"/>
          <w:szCs w:val="24"/>
        </w:rPr>
        <w:t xml:space="preserve"> how </w:t>
      </w:r>
      <w:r w:rsidR="00213EB3">
        <w:rPr>
          <w:rFonts w:ascii="Arial" w:eastAsia="Times New Roman" w:hAnsi="Arial" w:cs="Arial"/>
          <w:sz w:val="24"/>
          <w:szCs w:val="24"/>
        </w:rPr>
        <w:t xml:space="preserve">to use big data in impact evaluation (focusing methods, team capacity, costs etc.), </w:t>
      </w:r>
      <w:r w:rsidRPr="001D1457">
        <w:rPr>
          <w:rFonts w:ascii="Arial" w:eastAsia="Times New Roman" w:hAnsi="Arial" w:cs="Arial"/>
          <w:sz w:val="24"/>
          <w:szCs w:val="24"/>
        </w:rPr>
        <w:t xml:space="preserve">and why </w:t>
      </w:r>
      <w:r w:rsidR="00213EB3">
        <w:rPr>
          <w:rFonts w:ascii="Arial" w:eastAsia="Times New Roman" w:hAnsi="Arial" w:cs="Arial"/>
          <w:sz w:val="24"/>
          <w:szCs w:val="24"/>
        </w:rPr>
        <w:t>they chose to use big data over traditional data sources.</w:t>
      </w:r>
      <w:r w:rsidRPr="001D1457">
        <w:rPr>
          <w:rFonts w:ascii="Arial" w:eastAsia="Times New Roman" w:hAnsi="Arial" w:cs="Arial"/>
          <w:sz w:val="24"/>
          <w:szCs w:val="24"/>
        </w:rPr>
        <w:t xml:space="preserve"> We will also ask you to comment on lessons that you and your team learned from using geospatial/satellite data in your impact evaluation.</w:t>
      </w:r>
      <w:r w:rsidR="00213EB3">
        <w:rPr>
          <w:rFonts w:ascii="Arial" w:eastAsia="Times New Roman" w:hAnsi="Arial" w:cs="Arial"/>
          <w:spacing w:val="-8"/>
          <w:sz w:val="24"/>
          <w:szCs w:val="24"/>
        </w:rPr>
        <w:t xml:space="preserve"> In conclusion, the panelists will reflect on the future of big data use in Impact evaluations answering questions such as</w:t>
      </w:r>
      <w:r w:rsidR="003643D6" w:rsidRPr="003643D6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="00213EB3">
        <w:rPr>
          <w:rFonts w:ascii="Arial" w:eastAsia="Times New Roman" w:hAnsi="Arial" w:cs="Arial"/>
          <w:spacing w:val="-8"/>
          <w:sz w:val="24"/>
          <w:szCs w:val="24"/>
        </w:rPr>
        <w:t>w</w:t>
      </w:r>
      <w:r>
        <w:rPr>
          <w:rFonts w:ascii="Arial" w:eastAsia="Times New Roman" w:hAnsi="Arial" w:cs="Arial"/>
          <w:spacing w:val="-8"/>
          <w:sz w:val="24"/>
          <w:szCs w:val="24"/>
        </w:rPr>
        <w:t>ill the use of big data create a research divide</w:t>
      </w:r>
      <w:r w:rsidR="003643D6" w:rsidRPr="003643D6">
        <w:rPr>
          <w:rFonts w:ascii="Arial" w:eastAsia="Times New Roman" w:hAnsi="Arial" w:cs="Arial"/>
          <w:spacing w:val="-8"/>
          <w:sz w:val="24"/>
          <w:szCs w:val="24"/>
        </w:rPr>
        <w:t xml:space="preserve">? </w:t>
      </w:r>
      <w:r>
        <w:rPr>
          <w:rFonts w:ascii="Arial" w:eastAsia="Times New Roman" w:hAnsi="Arial" w:cs="Arial"/>
          <w:spacing w:val="-8"/>
          <w:sz w:val="24"/>
          <w:szCs w:val="24"/>
        </w:rPr>
        <w:t xml:space="preserve">What are the biggest challenges </w:t>
      </w:r>
      <w:r w:rsidR="00213EB3">
        <w:rPr>
          <w:rFonts w:ascii="Arial" w:eastAsia="Times New Roman" w:hAnsi="Arial" w:cs="Arial"/>
          <w:spacing w:val="-8"/>
          <w:sz w:val="24"/>
          <w:szCs w:val="24"/>
        </w:rPr>
        <w:t xml:space="preserve">to </w:t>
      </w:r>
      <w:r>
        <w:rPr>
          <w:rFonts w:ascii="Arial" w:eastAsia="Times New Roman" w:hAnsi="Arial" w:cs="Arial"/>
          <w:spacing w:val="-8"/>
          <w:sz w:val="24"/>
          <w:szCs w:val="24"/>
        </w:rPr>
        <w:t>conduct such a study in L&amp;MICs</w:t>
      </w:r>
      <w:r w:rsidR="003643D6" w:rsidRPr="003643D6">
        <w:rPr>
          <w:rFonts w:ascii="Arial" w:eastAsia="Times New Roman" w:hAnsi="Arial" w:cs="Arial"/>
          <w:spacing w:val="-8"/>
          <w:sz w:val="24"/>
          <w:szCs w:val="24"/>
        </w:rPr>
        <w:t>? Will low-touch measurement become the new normal?</w:t>
      </w:r>
    </w:p>
    <w:p w14:paraId="68BE2A0B" w14:textId="60C2614B" w:rsidR="008263C7" w:rsidRPr="00382571" w:rsidRDefault="008263C7" w:rsidP="008263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pacing w:val="-8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pacing w:val="-8"/>
          <w:sz w:val="24"/>
          <w:szCs w:val="24"/>
        </w:rPr>
        <w:t xml:space="preserve">Among other things, the participants will learn the following: </w:t>
      </w:r>
    </w:p>
    <w:p w14:paraId="12115896" w14:textId="612E5C22" w:rsidR="008263C7" w:rsidRPr="00782FEA" w:rsidRDefault="008263C7" w:rsidP="00782FE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pacing w:val="-8"/>
          <w:sz w:val="24"/>
          <w:szCs w:val="24"/>
        </w:rPr>
      </w:pPr>
      <w:r w:rsidRPr="00A2314C">
        <w:rPr>
          <w:rFonts w:ascii="Arial" w:eastAsia="Times New Roman" w:hAnsi="Arial" w:cs="Arial"/>
          <w:color w:val="000000" w:themeColor="text1"/>
          <w:spacing w:val="-8"/>
          <w:sz w:val="24"/>
          <w:szCs w:val="24"/>
        </w:rPr>
        <w:t xml:space="preserve">How </w:t>
      </w:r>
      <w:r w:rsidR="00EF7C1E">
        <w:rPr>
          <w:rFonts w:ascii="Arial" w:eastAsia="Times New Roman" w:hAnsi="Arial" w:cs="Arial"/>
          <w:color w:val="000000" w:themeColor="text1"/>
          <w:spacing w:val="-8"/>
          <w:sz w:val="24"/>
          <w:szCs w:val="24"/>
        </w:rPr>
        <w:t>impact of interventions on development outcomes can be evaluated using big data</w:t>
      </w:r>
      <w:r w:rsidRPr="00A2314C">
        <w:rPr>
          <w:rFonts w:ascii="Arial" w:eastAsia="Times New Roman" w:hAnsi="Arial" w:cs="Arial"/>
          <w:color w:val="000000" w:themeColor="text1"/>
          <w:spacing w:val="-8"/>
          <w:sz w:val="24"/>
          <w:szCs w:val="24"/>
        </w:rPr>
        <w:t xml:space="preserve">? </w:t>
      </w:r>
    </w:p>
    <w:p w14:paraId="3E802239" w14:textId="77777777" w:rsidR="008263C7" w:rsidRPr="00A2314C" w:rsidRDefault="008263C7" w:rsidP="008263C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pacing w:val="-8"/>
          <w:sz w:val="24"/>
          <w:szCs w:val="24"/>
        </w:rPr>
      </w:pPr>
      <w:r w:rsidRPr="00A2314C">
        <w:rPr>
          <w:rFonts w:ascii="Arial" w:eastAsia="Times New Roman" w:hAnsi="Arial" w:cs="Arial"/>
          <w:color w:val="000000" w:themeColor="text1"/>
          <w:spacing w:val="-8"/>
          <w:sz w:val="24"/>
          <w:szCs w:val="24"/>
        </w:rPr>
        <w:t>What are the potential biases, pros and cons, risks and ethical issues in using big data for measuring and evaluating development outcomes?</w:t>
      </w:r>
    </w:p>
    <w:p w14:paraId="26FEA69B" w14:textId="67DDD0EC" w:rsidR="00614A4C" w:rsidRDefault="00782FEA" w:rsidP="00614A4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pacing w:val="-8"/>
          <w:sz w:val="24"/>
          <w:szCs w:val="24"/>
        </w:rPr>
      </w:pPr>
      <w:r>
        <w:rPr>
          <w:rFonts w:ascii="Arial" w:eastAsia="Times New Roman" w:hAnsi="Arial" w:cs="Arial"/>
          <w:spacing w:val="-8"/>
          <w:sz w:val="24"/>
          <w:szCs w:val="24"/>
        </w:rPr>
        <w:t>What are the costs associated with using big data in Impact evaluation?</w:t>
      </w:r>
    </w:p>
    <w:p w14:paraId="34A16EA1" w14:textId="3AB4181F" w:rsidR="00782FEA" w:rsidRPr="00782FEA" w:rsidRDefault="00782FEA" w:rsidP="00782FE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pacing w:val="-8"/>
          <w:sz w:val="24"/>
          <w:szCs w:val="24"/>
        </w:rPr>
      </w:pPr>
      <w:r>
        <w:rPr>
          <w:rFonts w:ascii="Arial" w:eastAsia="Times New Roman" w:hAnsi="Arial" w:cs="Arial"/>
          <w:spacing w:val="-8"/>
          <w:sz w:val="24"/>
          <w:szCs w:val="24"/>
        </w:rPr>
        <w:t>What are the capacity constraints, if any? How to build capacity?</w:t>
      </w:r>
    </w:p>
    <w:p w14:paraId="7678B241" w14:textId="76867C03" w:rsidR="00614A4C" w:rsidRPr="001D1457" w:rsidRDefault="001D1457" w:rsidP="00614A4C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8"/>
          <w:sz w:val="24"/>
          <w:szCs w:val="24"/>
          <w:u w:val="single"/>
        </w:rPr>
      </w:pPr>
      <w:r w:rsidRPr="001D1457">
        <w:rPr>
          <w:rFonts w:ascii="Arial" w:eastAsia="Times New Roman" w:hAnsi="Arial" w:cs="Arial"/>
          <w:spacing w:val="-8"/>
          <w:sz w:val="24"/>
          <w:szCs w:val="24"/>
          <w:u w:val="single"/>
        </w:rPr>
        <w:t>Panelists</w:t>
      </w:r>
      <w:r w:rsidR="00614A4C" w:rsidRPr="001D1457">
        <w:rPr>
          <w:rFonts w:ascii="Arial" w:eastAsia="Times New Roman" w:hAnsi="Arial" w:cs="Arial"/>
          <w:spacing w:val="-8"/>
          <w:sz w:val="24"/>
          <w:szCs w:val="24"/>
          <w:u w:val="single"/>
        </w:rPr>
        <w:t>:</w:t>
      </w:r>
    </w:p>
    <w:p w14:paraId="78782A59" w14:textId="3C9EDE7B" w:rsidR="008263C7" w:rsidRDefault="00213EB3" w:rsidP="00614A4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pacing w:val="-8"/>
          <w:sz w:val="24"/>
          <w:szCs w:val="24"/>
        </w:rPr>
      </w:pPr>
      <w:r>
        <w:rPr>
          <w:rFonts w:ascii="Arial" w:eastAsia="Times New Roman" w:hAnsi="Arial" w:cs="Arial"/>
          <w:spacing w:val="-8"/>
          <w:sz w:val="24"/>
          <w:szCs w:val="24"/>
        </w:rPr>
        <w:t>Yanyan Liu</w:t>
      </w:r>
      <w:r w:rsidR="00614A4C">
        <w:rPr>
          <w:rFonts w:ascii="Arial" w:eastAsia="Times New Roman" w:hAnsi="Arial" w:cs="Arial"/>
          <w:spacing w:val="-8"/>
          <w:sz w:val="24"/>
          <w:szCs w:val="24"/>
        </w:rPr>
        <w:t>,</w:t>
      </w:r>
      <w:r>
        <w:rPr>
          <w:rFonts w:ascii="Arial" w:eastAsia="Times New Roman" w:hAnsi="Arial" w:cs="Arial"/>
          <w:spacing w:val="-8"/>
          <w:sz w:val="24"/>
          <w:szCs w:val="24"/>
        </w:rPr>
        <w:t xml:space="preserve"> Senior Research Fellow, IFPRI, USA</w:t>
      </w:r>
    </w:p>
    <w:p w14:paraId="577ABD32" w14:textId="5199CB45" w:rsidR="00614A4C" w:rsidRDefault="00213EB3" w:rsidP="00614A4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pacing w:val="-8"/>
          <w:sz w:val="24"/>
          <w:szCs w:val="24"/>
        </w:rPr>
      </w:pPr>
      <w:r>
        <w:rPr>
          <w:rFonts w:ascii="Arial" w:eastAsia="Times New Roman" w:hAnsi="Arial" w:cs="Arial"/>
          <w:spacing w:val="-8"/>
          <w:sz w:val="24"/>
          <w:szCs w:val="24"/>
        </w:rPr>
        <w:t>Sreeja Jaiswal</w:t>
      </w:r>
      <w:r w:rsidR="00782FEA">
        <w:rPr>
          <w:rFonts w:ascii="Arial" w:eastAsia="Times New Roman" w:hAnsi="Arial" w:cs="Arial"/>
          <w:spacing w:val="-8"/>
          <w:sz w:val="24"/>
          <w:szCs w:val="24"/>
        </w:rPr>
        <w:t>,</w:t>
      </w:r>
      <w:r>
        <w:rPr>
          <w:rFonts w:ascii="Arial" w:eastAsia="Times New Roman" w:hAnsi="Arial" w:cs="Arial"/>
          <w:spacing w:val="-8"/>
          <w:sz w:val="24"/>
          <w:szCs w:val="24"/>
        </w:rPr>
        <w:t xml:space="preserve"> Project Manager, MS Swaminathan Research Foundation, India</w:t>
      </w:r>
    </w:p>
    <w:p w14:paraId="01997F86" w14:textId="311D89A9" w:rsidR="001D1457" w:rsidRPr="001D1457" w:rsidRDefault="001D1457" w:rsidP="001D1457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8"/>
          <w:sz w:val="24"/>
          <w:szCs w:val="24"/>
          <w:u w:val="single"/>
        </w:rPr>
      </w:pPr>
      <w:r w:rsidRPr="001D1457">
        <w:rPr>
          <w:rFonts w:ascii="Arial" w:eastAsia="Times New Roman" w:hAnsi="Arial" w:cs="Arial"/>
          <w:spacing w:val="-8"/>
          <w:sz w:val="24"/>
          <w:szCs w:val="24"/>
          <w:u w:val="single"/>
        </w:rPr>
        <w:t>Chair:</w:t>
      </w:r>
    </w:p>
    <w:p w14:paraId="52FF58F0" w14:textId="502FC6AA" w:rsidR="00782FEA" w:rsidRPr="001D1457" w:rsidRDefault="00782FEA" w:rsidP="001D1457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8"/>
          <w:sz w:val="24"/>
          <w:szCs w:val="24"/>
        </w:rPr>
      </w:pPr>
      <w:r w:rsidRPr="001D1457">
        <w:rPr>
          <w:rFonts w:ascii="Arial" w:eastAsia="Times New Roman" w:hAnsi="Arial" w:cs="Arial"/>
          <w:spacing w:val="-8"/>
          <w:sz w:val="24"/>
          <w:szCs w:val="24"/>
        </w:rPr>
        <w:t xml:space="preserve">Douglas Glandon, Lead Evaluation Specialist, 3ie, </w:t>
      </w:r>
      <w:r w:rsidR="001D1457">
        <w:rPr>
          <w:rFonts w:ascii="Arial" w:eastAsia="Times New Roman" w:hAnsi="Arial" w:cs="Arial"/>
          <w:spacing w:val="-8"/>
          <w:sz w:val="24"/>
          <w:szCs w:val="24"/>
        </w:rPr>
        <w:t>USA</w:t>
      </w:r>
    </w:p>
    <w:p w14:paraId="34FD959D" w14:textId="77777777" w:rsidR="008263C7" w:rsidRPr="00A31FB8" w:rsidRDefault="008263C7" w:rsidP="008263C7">
      <w:pPr>
        <w:rPr>
          <w:rFonts w:ascii="Arial" w:eastAsia="Times New Roman" w:hAnsi="Arial" w:cs="Arial"/>
          <w:spacing w:val="-8"/>
          <w:sz w:val="24"/>
          <w:szCs w:val="24"/>
        </w:rPr>
      </w:pPr>
      <w:r w:rsidRPr="00A31FB8">
        <w:rPr>
          <w:rFonts w:ascii="Arial" w:eastAsia="Times New Roman" w:hAnsi="Arial" w:cs="Arial"/>
          <w:spacing w:val="-8"/>
          <w:sz w:val="24"/>
          <w:szCs w:val="24"/>
        </w:rPr>
        <w:t>Duration of the session</w:t>
      </w:r>
    </w:p>
    <w:p w14:paraId="7F61767B" w14:textId="4FE723E7" w:rsidR="008263C7" w:rsidRPr="00A31FB8" w:rsidRDefault="008263C7" w:rsidP="008263C7">
      <w:pPr>
        <w:rPr>
          <w:rFonts w:ascii="Arial" w:eastAsia="Times New Roman" w:hAnsi="Arial" w:cs="Arial"/>
          <w:spacing w:val="-8"/>
          <w:sz w:val="24"/>
          <w:szCs w:val="24"/>
        </w:rPr>
      </w:pPr>
      <w:r w:rsidRPr="00A31FB8">
        <w:rPr>
          <w:rFonts w:ascii="Arial" w:eastAsia="Times New Roman" w:hAnsi="Arial" w:cs="Arial"/>
          <w:spacing w:val="-8"/>
          <w:sz w:val="24"/>
          <w:szCs w:val="24"/>
        </w:rPr>
        <w:lastRenderedPageBreak/>
        <w:t xml:space="preserve">We propose the session to be an hour-long session in a </w:t>
      </w:r>
      <w:r w:rsidR="003643D6">
        <w:rPr>
          <w:rFonts w:ascii="Arial" w:eastAsia="Times New Roman" w:hAnsi="Arial" w:cs="Arial"/>
          <w:spacing w:val="-8"/>
          <w:sz w:val="24"/>
          <w:szCs w:val="24"/>
        </w:rPr>
        <w:t xml:space="preserve">Presentation and </w:t>
      </w:r>
      <w:r w:rsidRPr="00A31FB8">
        <w:rPr>
          <w:rFonts w:ascii="Arial" w:eastAsia="Times New Roman" w:hAnsi="Arial" w:cs="Arial"/>
          <w:spacing w:val="-8"/>
          <w:sz w:val="24"/>
          <w:szCs w:val="24"/>
        </w:rPr>
        <w:t>Q&amp;A format with 3ie moderating the discussion.</w:t>
      </w:r>
    </w:p>
    <w:p w14:paraId="14A74DC5" w14:textId="77777777" w:rsidR="009D124E" w:rsidRDefault="00213EB3"/>
    <w:sectPr w:rsidR="009D1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6A1836"/>
    <w:multiLevelType w:val="hybridMultilevel"/>
    <w:tmpl w:val="1AA6C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D2CDC"/>
    <w:multiLevelType w:val="hybridMultilevel"/>
    <w:tmpl w:val="58CE6F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2C3D0A"/>
    <w:multiLevelType w:val="hybridMultilevel"/>
    <w:tmpl w:val="DD4C6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C7"/>
    <w:rsid w:val="000C7E21"/>
    <w:rsid w:val="00135074"/>
    <w:rsid w:val="00143502"/>
    <w:rsid w:val="001D1457"/>
    <w:rsid w:val="00213EB3"/>
    <w:rsid w:val="003643D6"/>
    <w:rsid w:val="004C3655"/>
    <w:rsid w:val="004C4999"/>
    <w:rsid w:val="00614A4C"/>
    <w:rsid w:val="00652E6D"/>
    <w:rsid w:val="00782FEA"/>
    <w:rsid w:val="008263C7"/>
    <w:rsid w:val="00E4564E"/>
    <w:rsid w:val="00E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04367"/>
  <w15:chartTrackingRefBased/>
  <w15:docId w15:val="{0B59D4EF-B1E6-4FE4-8867-CDA02B73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3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0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340</Words>
  <Characters>2118</Characters>
  <Application>Microsoft Office Word</Application>
  <DocSecurity>0</DocSecurity>
  <Lines>58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Sayak Khatua</dc:creator>
  <cp:keywords/>
  <dc:description/>
  <cp:lastModifiedBy>Sayak Khatua</cp:lastModifiedBy>
  <cp:revision>1</cp:revision>
  <dcterms:created xsi:type="dcterms:W3CDTF">2021-04-08T06:32:00Z</dcterms:created>
  <dcterms:modified xsi:type="dcterms:W3CDTF">2021-04-09T10:04:00Z</dcterms:modified>
</cp:coreProperties>
</file>