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F8B39" w14:textId="4DE0E09E" w:rsidR="00A34D0F" w:rsidRPr="004E189D" w:rsidRDefault="00FE521C" w:rsidP="003C3A07">
      <w:pPr>
        <w:pStyle w:val="Heading1"/>
        <w:rPr>
          <w:rFonts w:ascii="Arial" w:hAnsi="Arial" w:cs="Arial"/>
          <w:b/>
          <w:bCs/>
          <w:color w:val="009999"/>
        </w:rPr>
      </w:pPr>
      <w:r w:rsidRPr="004E189D">
        <w:rPr>
          <w:rFonts w:ascii="Arial" w:hAnsi="Arial" w:cs="Arial"/>
          <w:b/>
          <w:bCs/>
          <w:color w:val="009999"/>
        </w:rPr>
        <w:t xml:space="preserve">Proposal to </w:t>
      </w:r>
      <w:r w:rsidR="003C3A07" w:rsidRPr="004E189D">
        <w:rPr>
          <w:rFonts w:ascii="Arial" w:hAnsi="Arial" w:cs="Arial"/>
          <w:b/>
          <w:bCs/>
          <w:color w:val="009999"/>
        </w:rPr>
        <w:t>o</w:t>
      </w:r>
      <w:r w:rsidR="002B50D9" w:rsidRPr="004E189D">
        <w:rPr>
          <w:rFonts w:ascii="Arial" w:hAnsi="Arial" w:cs="Arial"/>
          <w:b/>
          <w:bCs/>
          <w:color w:val="009999"/>
        </w:rPr>
        <w:t>rgani</w:t>
      </w:r>
      <w:r w:rsidR="003C3A07" w:rsidRPr="004E189D">
        <w:rPr>
          <w:rFonts w:ascii="Arial" w:hAnsi="Arial" w:cs="Arial"/>
          <w:b/>
          <w:bCs/>
          <w:color w:val="009999"/>
        </w:rPr>
        <w:t>z</w:t>
      </w:r>
      <w:r w:rsidR="002B50D9" w:rsidRPr="004E189D">
        <w:rPr>
          <w:rFonts w:ascii="Arial" w:hAnsi="Arial" w:cs="Arial"/>
          <w:b/>
          <w:bCs/>
          <w:color w:val="009999"/>
        </w:rPr>
        <w:t xml:space="preserve">e </w:t>
      </w:r>
      <w:r w:rsidR="008A6C11" w:rsidRPr="004E189D">
        <w:rPr>
          <w:rFonts w:ascii="Arial" w:hAnsi="Arial" w:cs="Arial"/>
          <w:b/>
          <w:bCs/>
          <w:color w:val="009999"/>
        </w:rPr>
        <w:t xml:space="preserve">an </w:t>
      </w:r>
      <w:r w:rsidR="003C3A07" w:rsidRPr="004E189D">
        <w:rPr>
          <w:rFonts w:ascii="Arial" w:hAnsi="Arial" w:cs="Arial"/>
          <w:b/>
          <w:bCs/>
          <w:color w:val="009999"/>
        </w:rPr>
        <w:t>e</w:t>
      </w:r>
      <w:r w:rsidR="008A6C11" w:rsidRPr="004E189D">
        <w:rPr>
          <w:rFonts w:ascii="Arial" w:hAnsi="Arial" w:cs="Arial"/>
          <w:b/>
          <w:bCs/>
          <w:color w:val="009999"/>
        </w:rPr>
        <w:t xml:space="preserve">vent at </w:t>
      </w:r>
      <w:r w:rsidR="002B50D9" w:rsidRPr="004E189D">
        <w:rPr>
          <w:rFonts w:ascii="Arial" w:hAnsi="Arial" w:cs="Arial"/>
          <w:b/>
          <w:bCs/>
          <w:color w:val="009999"/>
        </w:rPr>
        <w:t xml:space="preserve">the </w:t>
      </w:r>
      <w:proofErr w:type="spellStart"/>
      <w:r w:rsidR="002B50D9" w:rsidRPr="004E189D">
        <w:rPr>
          <w:rFonts w:ascii="Arial" w:hAnsi="Arial" w:cs="Arial"/>
          <w:b/>
          <w:bCs/>
          <w:color w:val="009999"/>
        </w:rPr>
        <w:t>gLOCAL</w:t>
      </w:r>
      <w:proofErr w:type="spellEnd"/>
      <w:r w:rsidR="002B50D9" w:rsidRPr="004E189D">
        <w:rPr>
          <w:rFonts w:ascii="Arial" w:hAnsi="Arial" w:cs="Arial"/>
          <w:b/>
          <w:bCs/>
          <w:color w:val="009999"/>
        </w:rPr>
        <w:t xml:space="preserve"> Evaluation Week 202</w:t>
      </w:r>
      <w:r w:rsidR="001D1BA1" w:rsidRPr="004E189D">
        <w:rPr>
          <w:rFonts w:ascii="Arial" w:hAnsi="Arial" w:cs="Arial"/>
          <w:b/>
          <w:bCs/>
          <w:color w:val="009999"/>
        </w:rPr>
        <w:t>1</w:t>
      </w:r>
      <w:r w:rsidR="00E24B2C" w:rsidRPr="004E189D">
        <w:rPr>
          <w:rFonts w:ascii="Arial" w:hAnsi="Arial" w:cs="Arial"/>
          <w:b/>
          <w:bCs/>
          <w:color w:val="009999"/>
        </w:rPr>
        <w:t xml:space="preserve"> – “Building Forward Better”</w:t>
      </w:r>
    </w:p>
    <w:p w14:paraId="0381407D" w14:textId="5CE3E7FD" w:rsidR="005A769E" w:rsidRPr="004E189D" w:rsidRDefault="005A769E" w:rsidP="004E189D">
      <w:pPr>
        <w:pStyle w:val="Heading1"/>
        <w:rPr>
          <w:rFonts w:ascii="Arial" w:hAnsi="Arial" w:cs="Arial"/>
          <w:b/>
          <w:bCs/>
          <w:color w:val="009999"/>
          <w:sz w:val="24"/>
          <w:szCs w:val="24"/>
        </w:rPr>
      </w:pPr>
      <w:r w:rsidRPr="004E189D">
        <w:rPr>
          <w:rFonts w:ascii="Arial" w:hAnsi="Arial" w:cs="Arial"/>
          <w:b/>
          <w:bCs/>
          <w:color w:val="009999"/>
          <w:sz w:val="24"/>
          <w:szCs w:val="24"/>
        </w:rPr>
        <w:t>Thematic Area: Evaluation Capacity Development</w:t>
      </w:r>
    </w:p>
    <w:p w14:paraId="055C8283" w14:textId="2A6F2BAF" w:rsidR="0036797E" w:rsidRDefault="008A6C11" w:rsidP="0036797E">
      <w:r>
        <w:rPr>
          <w:b/>
          <w:bCs/>
        </w:rPr>
        <w:t>Suggested t</w:t>
      </w:r>
      <w:r w:rsidR="0036797E" w:rsidRPr="00B54ADB">
        <w:rPr>
          <w:b/>
          <w:bCs/>
        </w:rPr>
        <w:t>opic</w:t>
      </w:r>
      <w:r w:rsidR="0036797E">
        <w:t xml:space="preserve">: </w:t>
      </w:r>
      <w:r w:rsidR="003625C6">
        <w:t>The challenge of institutionalizing triple loop learning in a complex consortium programme</w:t>
      </w:r>
      <w:r w:rsidR="001D1BA1">
        <w:t xml:space="preserve"> – Lessons learnt and recommendations</w:t>
      </w:r>
      <w:r w:rsidR="003625C6">
        <w:t xml:space="preserve"> from practice</w:t>
      </w:r>
    </w:p>
    <w:p w14:paraId="5D304E21" w14:textId="474AE827" w:rsidR="0036797E" w:rsidRDefault="001C5176" w:rsidP="0036797E">
      <w:pPr>
        <w:rPr>
          <w:b/>
          <w:bCs/>
        </w:rPr>
      </w:pPr>
      <w:r w:rsidRPr="00B22851">
        <w:rPr>
          <w:b/>
          <w:bCs/>
        </w:rPr>
        <w:t>Objectives</w:t>
      </w:r>
      <w:r w:rsidR="0036797E" w:rsidRPr="00B22851">
        <w:rPr>
          <w:b/>
          <w:bCs/>
        </w:rPr>
        <w:t xml:space="preserve">: </w:t>
      </w:r>
    </w:p>
    <w:p w14:paraId="652006F4" w14:textId="03FDEB2B" w:rsidR="00B22851" w:rsidRPr="00B22851" w:rsidRDefault="00B22851" w:rsidP="0036797E">
      <w:r w:rsidRPr="00B22851">
        <w:t>This e</w:t>
      </w:r>
      <w:r>
        <w:t>vent</w:t>
      </w:r>
      <w:r w:rsidRPr="00B22851">
        <w:t xml:space="preserve"> has </w:t>
      </w:r>
      <w:r w:rsidR="00BF3427">
        <w:t>t</w:t>
      </w:r>
      <w:r w:rsidR="008A6C11">
        <w:t>wo</w:t>
      </w:r>
      <w:r w:rsidRPr="00B22851">
        <w:t xml:space="preserve"> key objectives:</w:t>
      </w:r>
    </w:p>
    <w:p w14:paraId="356D8AE7" w14:textId="3DC7B9E6" w:rsidR="00B22851" w:rsidRDefault="001D1BA1" w:rsidP="00B22851">
      <w:pPr>
        <w:pStyle w:val="ListParagraph"/>
        <w:numPr>
          <w:ilvl w:val="0"/>
          <w:numId w:val="6"/>
        </w:numPr>
      </w:pPr>
      <w:r>
        <w:t>To share lessons learned from Institutionali</w:t>
      </w:r>
      <w:r w:rsidR="00A74F3F">
        <w:t>z</w:t>
      </w:r>
      <w:r>
        <w:t>ing learning into the PERL program</w:t>
      </w:r>
    </w:p>
    <w:p w14:paraId="4B7F2387" w14:textId="35A30107" w:rsidR="001D1BA1" w:rsidRPr="001D1BA1" w:rsidRDefault="001D1BA1" w:rsidP="002630EF">
      <w:pPr>
        <w:pStyle w:val="ListParagraph"/>
        <w:numPr>
          <w:ilvl w:val="0"/>
          <w:numId w:val="6"/>
        </w:numPr>
        <w:rPr>
          <w:b/>
          <w:bCs/>
        </w:rPr>
      </w:pPr>
      <w:r>
        <w:t>To provide recommendations that other adaptive programs interested in systematic learning can adopt</w:t>
      </w:r>
    </w:p>
    <w:p w14:paraId="41EAB0CD" w14:textId="1D54A536" w:rsidR="0036797E" w:rsidRPr="004E189D" w:rsidRDefault="00F031AB" w:rsidP="004E189D">
      <w:pPr>
        <w:pStyle w:val="Heading1"/>
        <w:rPr>
          <w:rFonts w:ascii="Arial" w:hAnsi="Arial" w:cs="Arial"/>
          <w:b/>
          <w:bCs/>
          <w:color w:val="009999"/>
          <w:sz w:val="24"/>
          <w:szCs w:val="24"/>
        </w:rPr>
      </w:pPr>
      <w:r w:rsidRPr="004E189D">
        <w:rPr>
          <w:rFonts w:ascii="Arial" w:hAnsi="Arial" w:cs="Arial"/>
          <w:b/>
          <w:bCs/>
          <w:color w:val="009999"/>
          <w:sz w:val="24"/>
          <w:szCs w:val="24"/>
        </w:rPr>
        <w:t>Abstract</w:t>
      </w:r>
    </w:p>
    <w:p w14:paraId="09756A8C" w14:textId="2767EFEE" w:rsidR="0036797E" w:rsidRDefault="00CA438F">
      <w:r>
        <w:t xml:space="preserve">As development scholars and practitioners </w:t>
      </w:r>
      <w:r w:rsidR="00A74F3F">
        <w:t>increasingly recognize</w:t>
      </w:r>
      <w:r>
        <w:t xml:space="preserve"> that development is a political process affected by myriad factors, </w:t>
      </w:r>
      <w:r w:rsidR="00A74F3F">
        <w:t xml:space="preserve">we have seen a push to introduce </w:t>
      </w:r>
      <w:r>
        <w:t xml:space="preserve">several approaches </w:t>
      </w:r>
      <w:r w:rsidR="00A74F3F">
        <w:t xml:space="preserve">under the umbrella of adaptive management - </w:t>
      </w:r>
      <w:r w:rsidR="004E189D">
        <w:t>e.g.,</w:t>
      </w:r>
      <w:r w:rsidR="00A74F3F">
        <w:t xml:space="preserve"> Problem-driven Iterative Adaptation (PDIA), Thinking and Working Politically (TWP)</w:t>
      </w:r>
      <w:r w:rsidR="00BA58C1">
        <w:t>. The</w:t>
      </w:r>
      <w:r w:rsidR="00A74F3F">
        <w:t xml:space="preserve"> bet is that employing such approaches in complex programs will help deliver greater</w:t>
      </w:r>
      <w:r>
        <w:t xml:space="preserve"> impacts </w:t>
      </w:r>
      <w:r w:rsidR="00BA58C1">
        <w:t xml:space="preserve">and </w:t>
      </w:r>
      <w:r w:rsidR="00A74F3F">
        <w:t xml:space="preserve">ensure </w:t>
      </w:r>
      <w:r w:rsidR="00BA58C1">
        <w:t>sustainability</w:t>
      </w:r>
      <w:r w:rsidR="00A74F3F">
        <w:t xml:space="preserve"> (see Booth and Chambers, 2014; Laws </w:t>
      </w:r>
      <w:r w:rsidR="00A74F3F" w:rsidRPr="003625C6">
        <w:rPr>
          <w:i/>
          <w:iCs/>
        </w:rPr>
        <w:t>et al.</w:t>
      </w:r>
      <w:r w:rsidR="00A74F3F">
        <w:t xml:space="preserve"> 2021)</w:t>
      </w:r>
      <w:r>
        <w:t>. The</w:t>
      </w:r>
      <w:r w:rsidR="00BA58C1">
        <w:t xml:space="preserve"> </w:t>
      </w:r>
      <w:r w:rsidR="00A74F3F">
        <w:t>PDIA</w:t>
      </w:r>
      <w:r w:rsidR="00BA58C1">
        <w:t xml:space="preserve"> approach</w:t>
      </w:r>
      <w:r w:rsidR="00A74F3F">
        <w:t>,</w:t>
      </w:r>
      <w:r w:rsidR="003E756C">
        <w:t xml:space="preserve"> for example</w:t>
      </w:r>
      <w:r w:rsidR="00A74F3F">
        <w:t>,</w:t>
      </w:r>
      <w:r w:rsidR="00BA58C1">
        <w:t xml:space="preserve"> encourages programs to try, learn</w:t>
      </w:r>
      <w:r w:rsidR="00757A8E">
        <w:t>,</w:t>
      </w:r>
      <w:r w:rsidR="00BA58C1">
        <w:t xml:space="preserve"> iterate and adapt</w:t>
      </w:r>
      <w:r w:rsidR="003E756C">
        <w:t xml:space="preserve"> </w:t>
      </w:r>
      <w:r w:rsidR="00BA58C1">
        <w:t>to what works accordingly</w:t>
      </w:r>
      <w:r w:rsidR="003E756C">
        <w:t xml:space="preserve"> while learning from approaches that do not yield traction</w:t>
      </w:r>
      <w:r w:rsidR="00A74F3F">
        <w:t xml:space="preserve"> (i.e. failing forwards)</w:t>
      </w:r>
      <w:r w:rsidR="003E756C">
        <w:t xml:space="preserve">. </w:t>
      </w:r>
      <w:r>
        <w:t xml:space="preserve"> </w:t>
      </w:r>
    </w:p>
    <w:p w14:paraId="716879B0" w14:textId="3B09E3C0" w:rsidR="00B22851" w:rsidRDefault="00A74F3F">
      <w:r>
        <w:t>We aim to share our learning from</w:t>
      </w:r>
      <w:r w:rsidR="00BF3427">
        <w:t xml:space="preserve"> </w:t>
      </w:r>
      <w:hyperlink r:id="rId8" w:history="1">
        <w:r w:rsidR="000E5CE5" w:rsidRPr="000E5CE5">
          <w:rPr>
            <w:rStyle w:val="Hyperlink"/>
          </w:rPr>
          <w:t>the Partnership to Engage, Reform and Learn (PERL)</w:t>
        </w:r>
      </w:hyperlink>
      <w:r w:rsidR="000E5CE5">
        <w:t xml:space="preserve"> program. PERL is a large</w:t>
      </w:r>
      <w:r w:rsidR="00097DA6">
        <w:t>-</w:t>
      </w:r>
      <w:r w:rsidR="000E5CE5">
        <w:t xml:space="preserve">scale adaptive learning program working on </w:t>
      </w:r>
      <w:r w:rsidR="003E756C">
        <w:t>improving public sector reforms in Nigeria</w:t>
      </w:r>
      <w:r w:rsidR="000E5CE5">
        <w:t xml:space="preserve">. </w:t>
      </w:r>
      <w:r w:rsidR="00926F72">
        <w:t>Presenters will d</w:t>
      </w:r>
      <w:r w:rsidR="003C3A07">
        <w:t>raw on the</w:t>
      </w:r>
      <w:r w:rsidR="00B22851">
        <w:t xml:space="preserve"> experiences</w:t>
      </w:r>
      <w:r w:rsidR="003E756C">
        <w:t xml:space="preserve"> </w:t>
      </w:r>
      <w:r>
        <w:t xml:space="preserve">of </w:t>
      </w:r>
      <w:r w:rsidR="003E756C">
        <w:t xml:space="preserve">the Learning Evidencing and Advocacy Partnerships </w:t>
      </w:r>
      <w:r>
        <w:t xml:space="preserve">(LEAP) component </w:t>
      </w:r>
      <w:r w:rsidR="003E756C">
        <w:t>of PERL</w:t>
      </w:r>
      <w:r>
        <w:t>,</w:t>
      </w:r>
      <w:r w:rsidR="003E756C">
        <w:t xml:space="preserve"> which had the mandate </w:t>
      </w:r>
      <w:r>
        <w:t>to promote more systematic</w:t>
      </w:r>
      <w:r w:rsidR="003E756C">
        <w:t xml:space="preserve"> learning</w:t>
      </w:r>
      <w:r>
        <w:t xml:space="preserve"> within the program.</w:t>
      </w:r>
      <w:r w:rsidR="00B22851">
        <w:t xml:space="preserve"> </w:t>
      </w:r>
      <w:r>
        <w:t>O</w:t>
      </w:r>
      <w:r w:rsidR="00926F72">
        <w:t>ther</w:t>
      </w:r>
      <w:r w:rsidR="00B22851">
        <w:t xml:space="preserve"> presenters will also </w:t>
      </w:r>
      <w:r w:rsidR="003C3A07">
        <w:t xml:space="preserve">bring their extensive knowledge from other </w:t>
      </w:r>
      <w:r>
        <w:t xml:space="preserve">adaptive </w:t>
      </w:r>
      <w:r w:rsidR="003E756C">
        <w:t>programs</w:t>
      </w:r>
      <w:r w:rsidR="003C3A07">
        <w:t xml:space="preserve">, </w:t>
      </w:r>
      <w:r>
        <w:t xml:space="preserve">to offer some comparisons and bring out implications for other adaptive learning programs. </w:t>
      </w:r>
    </w:p>
    <w:p w14:paraId="63AF9F40" w14:textId="01FBD376" w:rsidR="00F031AB" w:rsidRDefault="008A6C11">
      <w:r>
        <w:t>During the session</w:t>
      </w:r>
      <w:r w:rsidR="00A74F3F">
        <w:t>,</w:t>
      </w:r>
      <w:r>
        <w:t xml:space="preserve"> we wi</w:t>
      </w:r>
      <w:r w:rsidR="003C3A07">
        <w:t xml:space="preserve">ll discuss </w:t>
      </w:r>
      <w:r w:rsidR="00926F72">
        <w:t xml:space="preserve">approaches used to implement learning in LEAPs phase II implemented by </w:t>
      </w:r>
      <w:r w:rsidR="00A74F3F">
        <w:t xml:space="preserve">the </w:t>
      </w:r>
      <w:r w:rsidR="00926F72">
        <w:t>O</w:t>
      </w:r>
      <w:r w:rsidR="00A74F3F">
        <w:t xml:space="preserve">verseas </w:t>
      </w:r>
      <w:r w:rsidR="00926F72">
        <w:t>D</w:t>
      </w:r>
      <w:r w:rsidR="00A74F3F">
        <w:t xml:space="preserve">evelopment </w:t>
      </w:r>
      <w:r w:rsidR="00926F72">
        <w:t>I</w:t>
      </w:r>
      <w:r w:rsidR="00A74F3F">
        <w:t>nstitute (ODI)</w:t>
      </w:r>
      <w:r w:rsidR="00926F72">
        <w:t xml:space="preserve">, </w:t>
      </w:r>
      <w:r w:rsidR="003C3A07">
        <w:t>challenges</w:t>
      </w:r>
      <w:r w:rsidR="00926F72">
        <w:t xml:space="preserve"> faced</w:t>
      </w:r>
      <w:r w:rsidR="00A74F3F">
        <w:t>,</w:t>
      </w:r>
      <w:r w:rsidR="00926F72">
        <w:t xml:space="preserve"> </w:t>
      </w:r>
      <w:r w:rsidR="003C3A07">
        <w:t xml:space="preserve">and lessons learnt from </w:t>
      </w:r>
      <w:r w:rsidR="00B929E4">
        <w:t xml:space="preserve">different </w:t>
      </w:r>
      <w:r w:rsidR="003C3A07">
        <w:t>perspectives</w:t>
      </w:r>
      <w:r w:rsidR="00B929E4">
        <w:t>, comparing</w:t>
      </w:r>
      <w:r w:rsidR="003C3A07">
        <w:t xml:space="preserve"> </w:t>
      </w:r>
      <w:r w:rsidR="00B929E4">
        <w:t>those of internal</w:t>
      </w:r>
      <w:r>
        <w:t xml:space="preserve"> </w:t>
      </w:r>
      <w:r w:rsidR="00B929E4">
        <w:t xml:space="preserve">MEL </w:t>
      </w:r>
      <w:r>
        <w:t>staff</w:t>
      </w:r>
      <w:r w:rsidR="00B929E4">
        <w:t xml:space="preserve"> and external consultants engaged in supporting adaptive learning in practice</w:t>
      </w:r>
      <w:r w:rsidR="005607D6">
        <w:t>. Topics will include:</w:t>
      </w:r>
    </w:p>
    <w:p w14:paraId="49F0DA94" w14:textId="1B580F07" w:rsidR="00E24B2C" w:rsidRDefault="00E24B2C" w:rsidP="005607D6">
      <w:pPr>
        <w:pStyle w:val="ListParagraph"/>
        <w:numPr>
          <w:ilvl w:val="0"/>
          <w:numId w:val="5"/>
        </w:numPr>
      </w:pPr>
      <w:r>
        <w:t>The original vision</w:t>
      </w:r>
      <w:r w:rsidRPr="00E24B2C">
        <w:t xml:space="preserve"> </w:t>
      </w:r>
      <w:r>
        <w:t xml:space="preserve">of establishing </w:t>
      </w:r>
      <w:r w:rsidRPr="00E24B2C">
        <w:t xml:space="preserve">up </w:t>
      </w:r>
      <w:r>
        <w:t>systematic learning processes for</w:t>
      </w:r>
      <w:r w:rsidRPr="00E24B2C">
        <w:t xml:space="preserve"> large-scale adaptive programs</w:t>
      </w:r>
      <w:r w:rsidR="00B929E4">
        <w:t>;</w:t>
      </w:r>
    </w:p>
    <w:p w14:paraId="21DF1677" w14:textId="114F08FC" w:rsidR="00F031AB" w:rsidRDefault="00E24B2C" w:rsidP="005607D6">
      <w:pPr>
        <w:pStyle w:val="ListParagraph"/>
        <w:numPr>
          <w:ilvl w:val="0"/>
          <w:numId w:val="5"/>
        </w:numPr>
      </w:pPr>
      <w:r>
        <w:t>Mainstream</w:t>
      </w:r>
      <w:r w:rsidR="00926F72">
        <w:t>ing learning in PERL during LEAP timelines and processes</w:t>
      </w:r>
      <w:r w:rsidR="00B929E4">
        <w:t>;</w:t>
      </w:r>
    </w:p>
    <w:p w14:paraId="29B81920" w14:textId="04CF71D0" w:rsidR="00B22851" w:rsidRDefault="00E24B2C" w:rsidP="00F031AB">
      <w:pPr>
        <w:pStyle w:val="ListParagraph"/>
        <w:numPr>
          <w:ilvl w:val="0"/>
          <w:numId w:val="5"/>
        </w:numPr>
      </w:pPr>
      <w:r>
        <w:t>C</w:t>
      </w:r>
      <w:r w:rsidR="00B22851">
        <w:t xml:space="preserve">hallenges </w:t>
      </w:r>
      <w:r w:rsidR="00B37901">
        <w:t xml:space="preserve">faced and </w:t>
      </w:r>
      <w:r w:rsidR="00757A8E">
        <w:t>how these were addressed</w:t>
      </w:r>
      <w:r w:rsidR="00B929E4">
        <w:t xml:space="preserve">, particularly in the context of facilitating virtual learning </w:t>
      </w:r>
      <w:proofErr w:type="gramStart"/>
      <w:r w:rsidR="00B929E4">
        <w:t xml:space="preserve">during </w:t>
      </w:r>
      <w:r w:rsidR="00757A8E">
        <w:t xml:space="preserve"> </w:t>
      </w:r>
      <w:r w:rsidR="00B929E4">
        <w:t>the</w:t>
      </w:r>
      <w:proofErr w:type="gramEnd"/>
      <w:r w:rsidR="00B929E4">
        <w:t xml:space="preserve"> </w:t>
      </w:r>
      <w:r w:rsidR="00757A8E">
        <w:t>COVID</w:t>
      </w:r>
      <w:r w:rsidR="00B929E4">
        <w:t>-</w:t>
      </w:r>
      <w:r w:rsidR="00757A8E">
        <w:t>19</w:t>
      </w:r>
      <w:r w:rsidR="00B929E4">
        <w:t xml:space="preserve"> pandemic);</w:t>
      </w:r>
    </w:p>
    <w:p w14:paraId="2C6EA700" w14:textId="254DE0F3" w:rsidR="00F031AB" w:rsidRDefault="00757A8E" w:rsidP="00E24B2C">
      <w:pPr>
        <w:pStyle w:val="ListParagraph"/>
        <w:numPr>
          <w:ilvl w:val="0"/>
          <w:numId w:val="5"/>
        </w:numPr>
      </w:pPr>
      <w:r>
        <w:t>Key lessons learnt and recommendations for other adaptive programs</w:t>
      </w:r>
      <w:r w:rsidR="00E24B2C">
        <w:t xml:space="preserve">, e.g. </w:t>
      </w:r>
      <w:r w:rsidR="00B929E4">
        <w:t xml:space="preserve">useful theories of change, </w:t>
      </w:r>
      <w:r w:rsidR="00E24B2C">
        <w:t>the im</w:t>
      </w:r>
      <w:r w:rsidR="00F031AB" w:rsidRPr="00E24B2C">
        <w:t>portance of learning from failures</w:t>
      </w:r>
      <w:r w:rsidR="00B22851" w:rsidRPr="00E24B2C">
        <w:t xml:space="preserve"> </w:t>
      </w:r>
      <w:r w:rsidR="00B929E4">
        <w:t>(i.e. failing forward);</w:t>
      </w:r>
    </w:p>
    <w:p w14:paraId="3C0E41DB" w14:textId="3D84241C" w:rsidR="00E24B2C" w:rsidRDefault="00E24B2C" w:rsidP="00B22851">
      <w:pPr>
        <w:pStyle w:val="ListParagraph"/>
        <w:numPr>
          <w:ilvl w:val="0"/>
          <w:numId w:val="5"/>
        </w:numPr>
      </w:pPr>
      <w:r>
        <w:lastRenderedPageBreak/>
        <w:t>Comparison with other programs (</w:t>
      </w:r>
      <w:proofErr w:type="spellStart"/>
      <w:r>
        <w:t>i</w:t>
      </w:r>
      <w:proofErr w:type="spellEnd"/>
      <w:r>
        <w:t>) in Nigeria e.g. USAID</w:t>
      </w:r>
      <w:r w:rsidR="00B929E4">
        <w:t>-</w:t>
      </w:r>
      <w:r>
        <w:t>funded adaptive programs using C</w:t>
      </w:r>
      <w:r w:rsidR="00B929E4">
        <w:t xml:space="preserve">ollaborating </w:t>
      </w:r>
      <w:r>
        <w:t>L</w:t>
      </w:r>
      <w:r w:rsidR="00B929E4">
        <w:t xml:space="preserve">earning and </w:t>
      </w:r>
      <w:r>
        <w:t>A</w:t>
      </w:r>
      <w:r w:rsidR="00B929E4">
        <w:t>dapting (CLA) approaches;</w:t>
      </w:r>
      <w:r>
        <w:t xml:space="preserve"> and (ii) </w:t>
      </w:r>
      <w:r w:rsidR="00B929E4">
        <w:t xml:space="preserve">adaptive learning programs </w:t>
      </w:r>
      <w:r>
        <w:t xml:space="preserve">in </w:t>
      </w:r>
      <w:r w:rsidR="00B929E4">
        <w:t xml:space="preserve">other </w:t>
      </w:r>
      <w:r>
        <w:t>countr</w:t>
      </w:r>
      <w:r w:rsidR="00B929E4">
        <w:t>ies for comparison</w:t>
      </w:r>
      <w:r>
        <w:t>.</w:t>
      </w:r>
    </w:p>
    <w:p w14:paraId="6720D36F" w14:textId="2CE91E23" w:rsidR="00B54ADB" w:rsidRPr="004E189D" w:rsidRDefault="00E24B2C" w:rsidP="004E189D">
      <w:pPr>
        <w:pStyle w:val="Heading1"/>
        <w:rPr>
          <w:rFonts w:ascii="Arial" w:hAnsi="Arial" w:cs="Arial"/>
          <w:b/>
          <w:bCs/>
          <w:color w:val="009999"/>
          <w:sz w:val="24"/>
          <w:szCs w:val="24"/>
        </w:rPr>
      </w:pPr>
      <w:r w:rsidRPr="004E189D">
        <w:rPr>
          <w:rFonts w:ascii="Arial" w:hAnsi="Arial" w:cs="Arial"/>
          <w:b/>
          <w:bCs/>
          <w:color w:val="009999"/>
          <w:sz w:val="24"/>
          <w:szCs w:val="24"/>
        </w:rPr>
        <w:t>D</w:t>
      </w:r>
      <w:r w:rsidR="003141B8" w:rsidRPr="004E189D">
        <w:rPr>
          <w:rFonts w:ascii="Arial" w:hAnsi="Arial" w:cs="Arial"/>
          <w:b/>
          <w:bCs/>
          <w:color w:val="009999"/>
          <w:sz w:val="24"/>
          <w:szCs w:val="24"/>
        </w:rPr>
        <w:t>elivery</w:t>
      </w:r>
    </w:p>
    <w:p w14:paraId="668364FE" w14:textId="116A1E5E" w:rsidR="00F031AB" w:rsidRDefault="00F031AB">
      <w:r>
        <w:t>This session is meant to be participatory</w:t>
      </w:r>
      <w:r w:rsidR="00B22851">
        <w:t xml:space="preserve"> and thus, participants </w:t>
      </w:r>
      <w:r w:rsidR="00757A8E">
        <w:t>will be</w:t>
      </w:r>
      <w:r w:rsidR="00B22851">
        <w:t xml:space="preserve"> encouraged to share their </w:t>
      </w:r>
      <w:r w:rsidR="00B929E4">
        <w:t xml:space="preserve">own </w:t>
      </w:r>
      <w:r w:rsidR="00B22851">
        <w:t xml:space="preserve">experiences and questions. The aim is not just </w:t>
      </w:r>
      <w:r w:rsidR="005607D6">
        <w:t xml:space="preserve">to </w:t>
      </w:r>
      <w:r w:rsidR="00B22851">
        <w:t>discuss challenges and share good practices</w:t>
      </w:r>
      <w:r w:rsidR="00B929E4">
        <w:t>,</w:t>
      </w:r>
      <w:r w:rsidR="00B22851">
        <w:t xml:space="preserve"> but also build common</w:t>
      </w:r>
      <w:r w:rsidR="00BF3427">
        <w:t xml:space="preserve"> knowledge</w:t>
      </w:r>
      <w:r w:rsidR="00B22851">
        <w:t xml:space="preserve"> base </w:t>
      </w:r>
      <w:r w:rsidR="005607D6">
        <w:t xml:space="preserve">on adaptive programs </w:t>
      </w:r>
      <w:r w:rsidR="00B22851">
        <w:t xml:space="preserve">in Nigeria.  </w:t>
      </w:r>
    </w:p>
    <w:p w14:paraId="26694078" w14:textId="60683940" w:rsidR="008A6C11" w:rsidRDefault="005607D6" w:rsidP="008A6C11">
      <w:r>
        <w:t>The suggested structure:</w:t>
      </w:r>
    </w:p>
    <w:p w14:paraId="09482B85" w14:textId="7F401D28" w:rsidR="008A6C11" w:rsidRDefault="008A6C11" w:rsidP="008A6C11">
      <w:pPr>
        <w:pStyle w:val="ListParagraph"/>
        <w:numPr>
          <w:ilvl w:val="0"/>
          <w:numId w:val="7"/>
        </w:numPr>
      </w:pPr>
      <w:r>
        <w:t>Introductions (to understand participants experiences and expectations)</w:t>
      </w:r>
    </w:p>
    <w:p w14:paraId="5E5C714F" w14:textId="4329E8B4" w:rsidR="008A6C11" w:rsidRDefault="008A6C11" w:rsidP="008A6C11">
      <w:pPr>
        <w:pStyle w:val="ListParagraph"/>
        <w:numPr>
          <w:ilvl w:val="0"/>
          <w:numId w:val="7"/>
        </w:numPr>
      </w:pPr>
      <w:r>
        <w:t>Brief 5-8</w:t>
      </w:r>
      <w:r w:rsidR="00A74F3F">
        <w:t xml:space="preserve"> </w:t>
      </w:r>
      <w:r>
        <w:t xml:space="preserve">min presentations from </w:t>
      </w:r>
      <w:r w:rsidR="005607D6">
        <w:t xml:space="preserve">selected </w:t>
      </w:r>
      <w:r>
        <w:t>speakers on topics above</w:t>
      </w:r>
    </w:p>
    <w:p w14:paraId="30CB0E84" w14:textId="77FEE48A" w:rsidR="008A6C11" w:rsidRDefault="008A6C11" w:rsidP="008A6C11">
      <w:pPr>
        <w:pStyle w:val="ListParagraph"/>
        <w:numPr>
          <w:ilvl w:val="0"/>
          <w:numId w:val="7"/>
        </w:numPr>
      </w:pPr>
      <w:r>
        <w:t>Facilitated 45min Q&amp;A + experience sharing session</w:t>
      </w:r>
    </w:p>
    <w:p w14:paraId="0DDDF4F8" w14:textId="38075E77" w:rsidR="002F247B" w:rsidRPr="004E189D" w:rsidRDefault="002F247B" w:rsidP="004E189D">
      <w:pPr>
        <w:pStyle w:val="Heading1"/>
        <w:rPr>
          <w:rFonts w:ascii="Arial" w:hAnsi="Arial" w:cs="Arial"/>
          <w:b/>
          <w:bCs/>
          <w:color w:val="009999"/>
          <w:sz w:val="24"/>
          <w:szCs w:val="24"/>
        </w:rPr>
      </w:pPr>
      <w:r w:rsidRPr="004E189D">
        <w:rPr>
          <w:rFonts w:ascii="Arial" w:hAnsi="Arial" w:cs="Arial"/>
          <w:b/>
          <w:bCs/>
          <w:color w:val="009999"/>
          <w:sz w:val="24"/>
          <w:szCs w:val="24"/>
        </w:rPr>
        <w:t>Spea</w:t>
      </w:r>
      <w:r w:rsidR="00E24B2C" w:rsidRPr="004E189D">
        <w:rPr>
          <w:rFonts w:ascii="Arial" w:hAnsi="Arial" w:cs="Arial"/>
          <w:b/>
          <w:bCs/>
          <w:color w:val="009999"/>
          <w:sz w:val="24"/>
          <w:szCs w:val="24"/>
        </w:rPr>
        <w:t xml:space="preserve">kers </w:t>
      </w:r>
    </w:p>
    <w:p w14:paraId="79BA4BCA" w14:textId="332CFF47" w:rsidR="003A1F95" w:rsidRDefault="003A1F95">
      <w:r>
        <w:t>Yetunde A</w:t>
      </w:r>
      <w:r w:rsidR="003141B8">
        <w:t>d</w:t>
      </w:r>
      <w:r>
        <w:t>egoke</w:t>
      </w:r>
      <w:r w:rsidR="00F534CF">
        <w:t xml:space="preserve"> – Learning and Adaptation Lead (LEAP)</w:t>
      </w:r>
      <w:r w:rsidR="00E24B2C">
        <w:t xml:space="preserve"> – (Moderator)</w:t>
      </w:r>
    </w:p>
    <w:p w14:paraId="28C38A44" w14:textId="7A9EF443" w:rsidR="00E24B2C" w:rsidRDefault="00E24B2C" w:rsidP="00E24B2C">
      <w:r>
        <w:t>Jumobi Fashola – LEAP Snr Learning Facilitator</w:t>
      </w:r>
    </w:p>
    <w:p w14:paraId="2282FAE9" w14:textId="143EF09B" w:rsidR="00E24B2C" w:rsidRDefault="00E24B2C" w:rsidP="00E24B2C">
      <w:r>
        <w:t>Dele Aderibigbe – LEAP Facilitator/Manager</w:t>
      </w:r>
    </w:p>
    <w:p w14:paraId="2F1E7700" w14:textId="77777777" w:rsidR="00A74F3F" w:rsidRDefault="00A74F3F" w:rsidP="00A74F3F">
      <w:r>
        <w:t>Emmanuel Obande – LEAP Facilitator</w:t>
      </w:r>
    </w:p>
    <w:p w14:paraId="07032C5A" w14:textId="27F27966" w:rsidR="00757A8E" w:rsidRDefault="00757A8E">
      <w:r>
        <w:t>Tom Aston – LEAP Learning Adviser</w:t>
      </w:r>
    </w:p>
    <w:p w14:paraId="5567554B" w14:textId="2D25A359" w:rsidR="002F247B" w:rsidRPr="004E189D" w:rsidRDefault="002F247B" w:rsidP="004E189D">
      <w:pPr>
        <w:pStyle w:val="Heading1"/>
        <w:rPr>
          <w:rFonts w:ascii="Arial" w:hAnsi="Arial" w:cs="Arial"/>
          <w:b/>
          <w:bCs/>
          <w:color w:val="009999"/>
          <w:sz w:val="24"/>
          <w:szCs w:val="24"/>
        </w:rPr>
      </w:pPr>
      <w:r w:rsidRPr="004E189D">
        <w:rPr>
          <w:rFonts w:ascii="Arial" w:hAnsi="Arial" w:cs="Arial"/>
          <w:b/>
          <w:bCs/>
          <w:color w:val="009999"/>
          <w:sz w:val="24"/>
          <w:szCs w:val="24"/>
        </w:rPr>
        <w:t xml:space="preserve">Details around </w:t>
      </w:r>
      <w:r w:rsidR="00A02E97" w:rsidRPr="004E189D">
        <w:rPr>
          <w:rFonts w:ascii="Arial" w:hAnsi="Arial" w:cs="Arial"/>
          <w:b/>
          <w:bCs/>
          <w:color w:val="009999"/>
          <w:sz w:val="24"/>
          <w:szCs w:val="24"/>
        </w:rPr>
        <w:t>L</w:t>
      </w:r>
      <w:r w:rsidRPr="004E189D">
        <w:rPr>
          <w:rFonts w:ascii="Arial" w:hAnsi="Arial" w:cs="Arial"/>
          <w:b/>
          <w:bCs/>
          <w:color w:val="009999"/>
          <w:sz w:val="24"/>
          <w:szCs w:val="24"/>
        </w:rPr>
        <w:t>ogistics</w:t>
      </w:r>
    </w:p>
    <w:p w14:paraId="28103D14" w14:textId="2ECBDDF8" w:rsidR="00B54ADB" w:rsidRDefault="00B54ADB">
      <w:r>
        <w:t>Proposed Date and Time</w:t>
      </w:r>
      <w:r w:rsidR="00F534CF">
        <w:t xml:space="preserve">: </w:t>
      </w:r>
      <w:r w:rsidR="00757A8E">
        <w:t>Tuesday, 1</w:t>
      </w:r>
      <w:r w:rsidR="00757A8E" w:rsidRPr="00757A8E">
        <w:rPr>
          <w:vertAlign w:val="superscript"/>
        </w:rPr>
        <w:t>st</w:t>
      </w:r>
      <w:r w:rsidR="00757A8E">
        <w:t xml:space="preserve"> June 2021</w:t>
      </w:r>
    </w:p>
    <w:p w14:paraId="0BEA3247" w14:textId="649D69B8" w:rsidR="00F534CF" w:rsidRDefault="003A1F95" w:rsidP="009216DB">
      <w:r>
        <w:t>Venue</w:t>
      </w:r>
      <w:r w:rsidR="00757A8E">
        <w:t xml:space="preserve">: </w:t>
      </w:r>
      <w:r w:rsidR="00B54ADB">
        <w:t>Remote access</w:t>
      </w:r>
      <w:r w:rsidR="00757A8E">
        <w:t xml:space="preserve"> via</w:t>
      </w:r>
      <w:r w:rsidR="00B54ADB">
        <w:t xml:space="preserve"> </w:t>
      </w:r>
      <w:r w:rsidR="00757A8E">
        <w:t>zoom</w:t>
      </w:r>
    </w:p>
    <w:p w14:paraId="778C59A7" w14:textId="77777777" w:rsidR="00F534CF" w:rsidRDefault="00F534CF" w:rsidP="009216DB"/>
    <w:p w14:paraId="7763DBB7" w14:textId="0E0E9360" w:rsidR="002F247B" w:rsidRDefault="002F247B"/>
    <w:sectPr w:rsidR="002F247B" w:rsidSect="003C3A07">
      <w:headerReference w:type="default" r:id="rId9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CA34A" w14:textId="77777777" w:rsidR="004E189D" w:rsidRDefault="004E189D" w:rsidP="004E189D">
      <w:pPr>
        <w:spacing w:after="0" w:line="240" w:lineRule="auto"/>
      </w:pPr>
      <w:r>
        <w:separator/>
      </w:r>
    </w:p>
  </w:endnote>
  <w:endnote w:type="continuationSeparator" w:id="0">
    <w:p w14:paraId="2B718F0C" w14:textId="77777777" w:rsidR="004E189D" w:rsidRDefault="004E189D" w:rsidP="004E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8441D" w14:textId="77777777" w:rsidR="004E189D" w:rsidRDefault="004E189D" w:rsidP="004E189D">
      <w:pPr>
        <w:spacing w:after="0" w:line="240" w:lineRule="auto"/>
      </w:pPr>
      <w:r>
        <w:separator/>
      </w:r>
    </w:p>
  </w:footnote>
  <w:footnote w:type="continuationSeparator" w:id="0">
    <w:p w14:paraId="4A4AC061" w14:textId="77777777" w:rsidR="004E189D" w:rsidRDefault="004E189D" w:rsidP="004E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D668D" w14:textId="220BCB36" w:rsidR="004E189D" w:rsidRDefault="004E189D" w:rsidP="004E189D">
    <w:pPr>
      <w:pStyle w:val="Header"/>
      <w:jc w:val="right"/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1D4A59C9" wp14:editId="1F47D6E5">
          <wp:extent cx="1238250" cy="5461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D382A"/>
    <w:multiLevelType w:val="hybridMultilevel"/>
    <w:tmpl w:val="C9EE5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97829"/>
    <w:multiLevelType w:val="hybridMultilevel"/>
    <w:tmpl w:val="569AB7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60020"/>
    <w:multiLevelType w:val="hybridMultilevel"/>
    <w:tmpl w:val="F2846D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73754"/>
    <w:multiLevelType w:val="hybridMultilevel"/>
    <w:tmpl w:val="7D20C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A725D"/>
    <w:multiLevelType w:val="hybridMultilevel"/>
    <w:tmpl w:val="54C6B4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C2424"/>
    <w:multiLevelType w:val="hybridMultilevel"/>
    <w:tmpl w:val="7A8E2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B7AF5"/>
    <w:multiLevelType w:val="hybridMultilevel"/>
    <w:tmpl w:val="C5C4A8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F5B"/>
    <w:rsid w:val="00097DA6"/>
    <w:rsid w:val="000E5CE5"/>
    <w:rsid w:val="00133F5B"/>
    <w:rsid w:val="001C5176"/>
    <w:rsid w:val="001D1BA1"/>
    <w:rsid w:val="002630EF"/>
    <w:rsid w:val="002B50D9"/>
    <w:rsid w:val="002F247B"/>
    <w:rsid w:val="003141B8"/>
    <w:rsid w:val="003625C6"/>
    <w:rsid w:val="0036797E"/>
    <w:rsid w:val="003A1F95"/>
    <w:rsid w:val="003C3A07"/>
    <w:rsid w:val="003E756C"/>
    <w:rsid w:val="004E189D"/>
    <w:rsid w:val="004E7FCC"/>
    <w:rsid w:val="005607D6"/>
    <w:rsid w:val="005A769E"/>
    <w:rsid w:val="00706CEF"/>
    <w:rsid w:val="00757A8E"/>
    <w:rsid w:val="008A6C11"/>
    <w:rsid w:val="009216DB"/>
    <w:rsid w:val="00926F72"/>
    <w:rsid w:val="00A02E97"/>
    <w:rsid w:val="00A34D0F"/>
    <w:rsid w:val="00A74F3F"/>
    <w:rsid w:val="00B22851"/>
    <w:rsid w:val="00B37901"/>
    <w:rsid w:val="00B54ADB"/>
    <w:rsid w:val="00B929E4"/>
    <w:rsid w:val="00BA58C1"/>
    <w:rsid w:val="00BF3427"/>
    <w:rsid w:val="00C9363F"/>
    <w:rsid w:val="00CA438F"/>
    <w:rsid w:val="00CC59F3"/>
    <w:rsid w:val="00D424D2"/>
    <w:rsid w:val="00DF742D"/>
    <w:rsid w:val="00E24B2C"/>
    <w:rsid w:val="00EC78E9"/>
    <w:rsid w:val="00F031AB"/>
    <w:rsid w:val="00F4013F"/>
    <w:rsid w:val="00F534CF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9FF30"/>
  <w15:chartTrackingRefBased/>
  <w15:docId w15:val="{6CBA1A69-B9F0-478F-81E9-1E74100D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A07"/>
  </w:style>
  <w:style w:type="paragraph" w:styleId="Heading1">
    <w:name w:val="heading 1"/>
    <w:basedOn w:val="Normal"/>
    <w:next w:val="Normal"/>
    <w:link w:val="Heading1Char"/>
    <w:uiPriority w:val="9"/>
    <w:qFormat/>
    <w:rsid w:val="003C3A0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3A0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A0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A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A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A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A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A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A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AD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C3A0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A07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03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1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1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1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5CE5"/>
    <w:rPr>
      <w:color w:val="5F5F5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CE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C3A07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C3A07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A07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A07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A07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A07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A07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A07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A0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3A07"/>
    <w:pPr>
      <w:spacing w:line="240" w:lineRule="auto"/>
    </w:pPr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C3A0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C3A07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styleId="Strong">
    <w:name w:val="Strong"/>
    <w:basedOn w:val="DefaultParagraphFont"/>
    <w:uiPriority w:val="22"/>
    <w:qFormat/>
    <w:rsid w:val="003C3A07"/>
    <w:rPr>
      <w:b/>
      <w:bCs/>
    </w:rPr>
  </w:style>
  <w:style w:type="character" w:styleId="Emphasis">
    <w:name w:val="Emphasis"/>
    <w:basedOn w:val="DefaultParagraphFont"/>
    <w:uiPriority w:val="20"/>
    <w:qFormat/>
    <w:rsid w:val="003C3A07"/>
    <w:rPr>
      <w:i/>
      <w:iCs/>
    </w:rPr>
  </w:style>
  <w:style w:type="paragraph" w:styleId="NoSpacing">
    <w:name w:val="No Spacing"/>
    <w:uiPriority w:val="1"/>
    <w:qFormat/>
    <w:rsid w:val="003C3A0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C3A07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C3A07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A0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A07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C3A0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C3A0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C3A0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C3A07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C3A0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3A0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E1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89D"/>
  </w:style>
  <w:style w:type="paragraph" w:styleId="Footer">
    <w:name w:val="footer"/>
    <w:basedOn w:val="Normal"/>
    <w:link w:val="FooterChar"/>
    <w:uiPriority w:val="99"/>
    <w:unhideWhenUsed/>
    <w:rsid w:val="004E1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712BA-254C-4DBC-9558-C950000A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Bamidele Michaels</dc:creator>
  <cp:keywords/>
  <dc:description/>
  <cp:lastModifiedBy>Bamidele Michaels</cp:lastModifiedBy>
  <cp:revision>2</cp:revision>
  <dcterms:created xsi:type="dcterms:W3CDTF">2021-04-09T13:11:00Z</dcterms:created>
  <dcterms:modified xsi:type="dcterms:W3CDTF">2021-04-09T13:11:00Z</dcterms:modified>
</cp:coreProperties>
</file>